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045D45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045D45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D26B2C">
        <w:rPr>
          <w:rFonts w:ascii="Century" w:eastAsia="Calibri" w:hAnsi="Century"/>
          <w:b/>
          <w:sz w:val="32"/>
          <w:szCs w:val="36"/>
        </w:rPr>
        <w:t>23/34-6</w:t>
      </w:r>
      <w:r w:rsidR="00D26B2C">
        <w:rPr>
          <w:rFonts w:ascii="Century" w:eastAsia="Calibri" w:hAnsi="Century"/>
          <w:b/>
          <w:sz w:val="32"/>
          <w:szCs w:val="36"/>
          <w:lang w:val="uk-UA"/>
        </w:rPr>
        <w:t>301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3F6F79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E51201">
        <w:rPr>
          <w:rFonts w:ascii="Century" w:hAnsi="Century"/>
          <w:b/>
          <w:szCs w:val="26"/>
          <w:lang w:val="uk-UA"/>
        </w:rPr>
        <w:t>в с. Родатичі</w:t>
      </w:r>
      <w:r w:rsidR="00A13CE8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E51201">
        <w:rPr>
          <w:rFonts w:ascii="Century" w:hAnsi="Century"/>
          <w:szCs w:val="26"/>
          <w:lang w:val="uk-UA"/>
        </w:rPr>
        <w:t>в с. Родатичі</w:t>
      </w:r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r w:rsidR="00B60FAD">
        <w:rPr>
          <w:rFonts w:ascii="Century" w:hAnsi="Century"/>
          <w:szCs w:val="26"/>
          <w:lang w:val="uk-UA"/>
        </w:rPr>
        <w:t>Маліцький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552895">
        <w:rPr>
          <w:rFonts w:ascii="Century" w:hAnsi="Century"/>
          <w:szCs w:val="26"/>
          <w:lang w:val="uk-UA"/>
        </w:rPr>
        <w:t>1,8800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552895">
        <w:rPr>
          <w:rFonts w:ascii="Century" w:hAnsi="Century"/>
          <w:szCs w:val="26"/>
          <w:lang w:val="uk-UA"/>
        </w:rPr>
        <w:t>4620987600:26:000:0068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51201">
        <w:rPr>
          <w:rFonts w:ascii="Century" w:hAnsi="Century"/>
          <w:szCs w:val="26"/>
          <w:lang w:val="uk-UA"/>
        </w:rPr>
        <w:t>в с. Родатичі</w:t>
      </w:r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45D45"/>
    <w:rsid w:val="000F738E"/>
    <w:rsid w:val="00171017"/>
    <w:rsid w:val="00246BA0"/>
    <w:rsid w:val="002524F1"/>
    <w:rsid w:val="00302371"/>
    <w:rsid w:val="00364891"/>
    <w:rsid w:val="003F6F79"/>
    <w:rsid w:val="00404F77"/>
    <w:rsid w:val="00487D33"/>
    <w:rsid w:val="00516B66"/>
    <w:rsid w:val="00552895"/>
    <w:rsid w:val="00555E14"/>
    <w:rsid w:val="00557394"/>
    <w:rsid w:val="005A5697"/>
    <w:rsid w:val="006769B8"/>
    <w:rsid w:val="008442AA"/>
    <w:rsid w:val="00A13CE8"/>
    <w:rsid w:val="00A46AC1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26B2C"/>
    <w:rsid w:val="00DE54B8"/>
    <w:rsid w:val="00E44EA1"/>
    <w:rsid w:val="00E51201"/>
    <w:rsid w:val="00E940B0"/>
    <w:rsid w:val="00EA18D5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2023-08-08T06:03:00Z</dcterms:created>
  <dcterms:modified xsi:type="dcterms:W3CDTF">2023-08-25T12:22:00Z</dcterms:modified>
</cp:coreProperties>
</file>